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B6B5A" w14:textId="77777777" w:rsidR="0023286A" w:rsidRPr="00B0224B" w:rsidRDefault="0023286A" w:rsidP="005F6537">
      <w:pPr>
        <w:spacing w:line="48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OLE_LINK5"/>
      <w:r w:rsidRPr="00B0224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Characterization and evolutionary analyses of </w:t>
      </w:r>
      <w:proofErr w:type="spellStart"/>
      <w:r w:rsidRPr="00B0224B">
        <w:rPr>
          <w:rFonts w:ascii="Times New Roman" w:hAnsi="Times New Roman" w:cs="Times New Roman"/>
          <w:b/>
          <w:bCs/>
          <w:iCs/>
          <w:sz w:val="24"/>
          <w:szCs w:val="24"/>
        </w:rPr>
        <w:t>Pestivirus</w:t>
      </w:r>
      <w:proofErr w:type="spellEnd"/>
      <w:r w:rsidRPr="00B0224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 isolated from cattle in China</w:t>
      </w:r>
    </w:p>
    <w:bookmarkEnd w:id="0"/>
    <w:p w14:paraId="45F2347C" w14:textId="77777777" w:rsidR="0023286A" w:rsidRPr="00B0224B" w:rsidRDefault="0023286A" w:rsidP="0023286A">
      <w:pPr>
        <w:spacing w:line="480" w:lineRule="auto"/>
        <w:jc w:val="center"/>
        <w:rPr>
          <w:rFonts w:ascii="Times New Roman" w:hAnsi="Times New Roman" w:cs="Times New Roman"/>
          <w:bCs/>
        </w:rPr>
      </w:pPr>
    </w:p>
    <w:p w14:paraId="77D45C40" w14:textId="3B6AE916" w:rsidR="0023286A" w:rsidRPr="00B0224B" w:rsidRDefault="0023286A" w:rsidP="0023286A">
      <w:pPr>
        <w:spacing w:line="360" w:lineRule="auto"/>
        <w:jc w:val="center"/>
        <w:rPr>
          <w:rFonts w:ascii="Times New Roman" w:hAnsi="Times New Roman" w:cs="Times New Roman"/>
          <w:bCs/>
          <w:szCs w:val="21"/>
          <w:vertAlign w:val="superscript"/>
        </w:rPr>
      </w:pPr>
      <w:proofErr w:type="spellStart"/>
      <w:r w:rsidRPr="00B0224B">
        <w:rPr>
          <w:rFonts w:ascii="Times New Roman" w:hAnsi="Times New Roman" w:cs="Times New Roman"/>
          <w:bCs/>
          <w:szCs w:val="21"/>
        </w:rPr>
        <w:t>Cun</w:t>
      </w:r>
      <w:proofErr w:type="spellEnd"/>
      <w:r w:rsidRPr="00B0224B"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Liu</w:t>
      </w:r>
      <w:r w:rsidRPr="00B0224B">
        <w:rPr>
          <w:rFonts w:ascii="Times New Roman" w:hAnsi="Times New Roman" w:cs="Times New Roman"/>
          <w:bCs/>
          <w:szCs w:val="21"/>
          <w:vertAlign w:val="superscript"/>
        </w:rPr>
        <w:t>a</w:t>
      </w:r>
      <w:proofErr w:type="spellEnd"/>
      <w:r w:rsidRPr="00B0224B">
        <w:rPr>
          <w:rFonts w:ascii="Times New Roman" w:hAnsi="Times New Roman" w:cs="Times New Roman"/>
          <w:bCs/>
          <w:szCs w:val="21"/>
          <w:vertAlign w:val="superscript"/>
        </w:rPr>
        <w:t>, b, d</w:t>
      </w:r>
      <w:r w:rsidRPr="00B0224B">
        <w:rPr>
          <w:rFonts w:ascii="Times New Roman" w:hAnsi="Times New Roman" w:cs="Times New Roman"/>
          <w:bCs/>
          <w:szCs w:val="21"/>
        </w:rPr>
        <w:t xml:space="preserve">, Fabiola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Villanova</w:t>
      </w:r>
      <w:r w:rsidRPr="00B0224B">
        <w:rPr>
          <w:rFonts w:ascii="Times New Roman" w:hAnsi="Times New Roman" w:cs="Times New Roman"/>
          <w:bCs/>
          <w:szCs w:val="21"/>
          <w:vertAlign w:val="superscript"/>
        </w:rPr>
        <w:t>c</w:t>
      </w:r>
      <w:proofErr w:type="spellEnd"/>
      <w:r w:rsidRPr="00B0224B"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Élcio</w:t>
      </w:r>
      <w:proofErr w:type="spellEnd"/>
      <w:r w:rsidRPr="00B0224B"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Leal</w:t>
      </w:r>
      <w:r w:rsidRPr="00B0224B">
        <w:rPr>
          <w:rFonts w:ascii="Times New Roman" w:hAnsi="Times New Roman" w:cs="Times New Roman"/>
          <w:bCs/>
          <w:szCs w:val="21"/>
          <w:vertAlign w:val="superscript"/>
        </w:rPr>
        <w:t>c</w:t>
      </w:r>
      <w:proofErr w:type="spellEnd"/>
      <w:r w:rsidRPr="00B0224B">
        <w:rPr>
          <w:rFonts w:ascii="Times New Roman" w:hAnsi="Times New Roman" w:cs="Times New Roman"/>
          <w:bCs/>
          <w:szCs w:val="21"/>
        </w:rPr>
        <w:t xml:space="preserve">, Lin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Liang</w:t>
      </w:r>
      <w:r w:rsidRPr="00B0224B">
        <w:rPr>
          <w:rFonts w:ascii="Times New Roman" w:hAnsi="Times New Roman" w:cs="Times New Roman"/>
          <w:bCs/>
          <w:szCs w:val="21"/>
          <w:vertAlign w:val="superscript"/>
        </w:rPr>
        <w:t>a</w:t>
      </w:r>
      <w:proofErr w:type="spellEnd"/>
      <w:r w:rsidRPr="00B0224B">
        <w:rPr>
          <w:rFonts w:ascii="Times New Roman" w:hAnsi="Times New Roman" w:cs="Times New Roman"/>
          <w:bCs/>
          <w:szCs w:val="21"/>
          <w:vertAlign w:val="superscript"/>
        </w:rPr>
        <w:t>, d</w:t>
      </w:r>
      <w:r w:rsidRPr="00B0224B"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Yanming</w:t>
      </w:r>
      <w:proofErr w:type="spellEnd"/>
      <w:r w:rsidRPr="00B0224B"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Zhang</w:t>
      </w:r>
      <w:r w:rsidR="005F6537" w:rsidRPr="00B0224B">
        <w:rPr>
          <w:rFonts w:ascii="Times New Roman" w:hAnsi="Times New Roman" w:cs="Times New Roman"/>
          <w:bCs/>
          <w:szCs w:val="21"/>
          <w:vertAlign w:val="superscript"/>
        </w:rPr>
        <w:t>b</w:t>
      </w:r>
      <w:proofErr w:type="spellEnd"/>
      <w:r w:rsidRPr="00B0224B">
        <w:rPr>
          <w:rFonts w:ascii="Times New Roman" w:hAnsi="Times New Roman" w:cs="Times New Roman"/>
          <w:bCs/>
          <w:szCs w:val="21"/>
          <w:vertAlign w:val="superscript"/>
        </w:rPr>
        <w:t>*</w:t>
      </w:r>
      <w:r w:rsidRPr="00B0224B"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Shangjin</w:t>
      </w:r>
      <w:proofErr w:type="spellEnd"/>
      <w:r w:rsidRPr="00B0224B">
        <w:rPr>
          <w:rFonts w:ascii="Times New Roman" w:hAnsi="Times New Roman" w:cs="Times New Roman"/>
          <w:bCs/>
          <w:szCs w:val="21"/>
        </w:rPr>
        <w:t xml:space="preserve"> </w:t>
      </w:r>
      <w:proofErr w:type="spellStart"/>
      <w:r w:rsidRPr="00B0224B">
        <w:rPr>
          <w:rFonts w:ascii="Times New Roman" w:hAnsi="Times New Roman" w:cs="Times New Roman"/>
          <w:bCs/>
          <w:szCs w:val="21"/>
        </w:rPr>
        <w:t>Cui</w:t>
      </w:r>
      <w:r w:rsidRPr="00B0224B">
        <w:rPr>
          <w:rFonts w:ascii="Times New Roman" w:hAnsi="Times New Roman" w:cs="Times New Roman"/>
          <w:bCs/>
          <w:szCs w:val="21"/>
          <w:vertAlign w:val="superscript"/>
        </w:rPr>
        <w:t>a</w:t>
      </w:r>
      <w:proofErr w:type="spellEnd"/>
      <w:r w:rsidRPr="00B0224B">
        <w:rPr>
          <w:rFonts w:ascii="Times New Roman" w:hAnsi="Times New Roman" w:cs="Times New Roman"/>
          <w:bCs/>
          <w:szCs w:val="21"/>
          <w:vertAlign w:val="superscript"/>
        </w:rPr>
        <w:t>, d*</w:t>
      </w:r>
    </w:p>
    <w:p w14:paraId="12BFACCA" w14:textId="77777777" w:rsidR="00B0224B" w:rsidRPr="00B0224B" w:rsidRDefault="00B0224B" w:rsidP="00B0224B">
      <w:pPr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B0224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0224B">
        <w:rPr>
          <w:rFonts w:ascii="Times New Roman" w:hAnsi="Times New Roman" w:cs="Times New Roman"/>
        </w:rPr>
        <w:t>Institute</w:t>
      </w:r>
      <w:proofErr w:type="spellEnd"/>
      <w:r w:rsidRPr="00B0224B">
        <w:rPr>
          <w:rFonts w:ascii="Times New Roman" w:hAnsi="Times New Roman" w:cs="Times New Roman"/>
        </w:rPr>
        <w:t xml:space="preserve"> of Animal Sciences, Chinese Academy of Agricultural Sciences, Beijing 100193, China; (C.L.)</w:t>
      </w:r>
      <w:hyperlink r:id="rId5" w:history="1">
        <w:r w:rsidRPr="00B0224B">
          <w:rPr>
            <w:rStyle w:val="Hyperlink"/>
            <w:rFonts w:ascii="Times New Roman" w:hAnsi="Times New Roman" w:cs="Times New Roman"/>
          </w:rPr>
          <w:t>1215692775@qq.com</w:t>
        </w:r>
      </w:hyperlink>
      <w:r w:rsidRPr="00B0224B">
        <w:rPr>
          <w:rFonts w:ascii="Times New Roman" w:hAnsi="Times New Roman" w:cs="Times New Roman"/>
        </w:rPr>
        <w:t xml:space="preserve">; (L.L.) </w:t>
      </w:r>
      <w:hyperlink r:id="rId6" w:history="1">
        <w:r w:rsidRPr="00B0224B">
          <w:rPr>
            <w:rStyle w:val="Hyperlink"/>
            <w:rFonts w:ascii="Times New Roman" w:hAnsi="Times New Roman" w:cs="Times New Roman"/>
          </w:rPr>
          <w:t>lianglin@caas.cn</w:t>
        </w:r>
      </w:hyperlink>
      <w:r w:rsidRPr="00B0224B">
        <w:rPr>
          <w:rFonts w:ascii="Times New Roman" w:hAnsi="Times New Roman" w:cs="Times New Roman"/>
        </w:rPr>
        <w:t xml:space="preserve">; (S.C.) cuishangjin@126.com. </w:t>
      </w:r>
    </w:p>
    <w:p w14:paraId="5E54863E" w14:textId="77777777" w:rsidR="00B0224B" w:rsidRPr="00B0224B" w:rsidRDefault="00B0224B" w:rsidP="00B0224B">
      <w:pPr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B0224B">
        <w:rPr>
          <w:rFonts w:ascii="Times New Roman" w:hAnsi="Times New Roman" w:cs="Times New Roman"/>
          <w:vertAlign w:val="superscript"/>
        </w:rPr>
        <w:t>b</w:t>
      </w:r>
      <w:r w:rsidRPr="00B0224B">
        <w:rPr>
          <w:rFonts w:ascii="Times New Roman" w:hAnsi="Times New Roman" w:cs="Times New Roman"/>
        </w:rPr>
        <w:t>College</w:t>
      </w:r>
      <w:proofErr w:type="spellEnd"/>
      <w:r w:rsidRPr="00B0224B">
        <w:rPr>
          <w:rFonts w:ascii="Times New Roman" w:hAnsi="Times New Roman" w:cs="Times New Roman"/>
        </w:rPr>
        <w:t xml:space="preserve"> of veterinary medicine, Northwest A&amp;F University, </w:t>
      </w:r>
      <w:proofErr w:type="spellStart"/>
      <w:r w:rsidRPr="00B0224B">
        <w:rPr>
          <w:rFonts w:ascii="Times New Roman" w:hAnsi="Times New Roman" w:cs="Times New Roman"/>
        </w:rPr>
        <w:t>Yangling</w:t>
      </w:r>
      <w:proofErr w:type="spellEnd"/>
      <w:r w:rsidRPr="00B0224B">
        <w:rPr>
          <w:rFonts w:ascii="Times New Roman" w:hAnsi="Times New Roman" w:cs="Times New Roman"/>
        </w:rPr>
        <w:t xml:space="preserve"> Shaanxi 712100, China; (Y.Z.) zhangym@nwafu.edu.cn</w:t>
      </w:r>
    </w:p>
    <w:p w14:paraId="6BAECF96" w14:textId="77777777" w:rsidR="00B0224B" w:rsidRPr="00B0224B" w:rsidRDefault="00B0224B" w:rsidP="00B0224B">
      <w:pPr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B0224B">
        <w:rPr>
          <w:rFonts w:ascii="Times New Roman" w:hAnsi="Times New Roman" w:cs="Times New Roman"/>
          <w:vertAlign w:val="superscript"/>
        </w:rPr>
        <w:t>c</w:t>
      </w:r>
      <w:r w:rsidRPr="00B0224B">
        <w:rPr>
          <w:rFonts w:ascii="Times New Roman" w:hAnsi="Times New Roman" w:cs="Times New Roman"/>
        </w:rPr>
        <w:t>I</w:t>
      </w:r>
      <w:proofErr w:type="spellEnd"/>
      <w:r w:rsidRPr="00B0224B">
        <w:rPr>
          <w:rFonts w:ascii="Times New Roman" w:hAnsi="Times New Roman" w:cs="Times New Roman"/>
        </w:rPr>
        <w:t xml:space="preserve"> Federal University of Pará, </w:t>
      </w:r>
      <w:proofErr w:type="spellStart"/>
      <w:r w:rsidRPr="00B0224B">
        <w:rPr>
          <w:rFonts w:ascii="Times New Roman" w:hAnsi="Times New Roman" w:cs="Times New Roman"/>
        </w:rPr>
        <w:t>Belém</w:t>
      </w:r>
      <w:proofErr w:type="spellEnd"/>
      <w:r w:rsidRPr="00B0224B">
        <w:rPr>
          <w:rFonts w:ascii="Times New Roman" w:hAnsi="Times New Roman" w:cs="Times New Roman"/>
        </w:rPr>
        <w:t>, Brazil; (E.L) elcioleal@gmail.com; (F.V.) fvillanova@gmail.com</w:t>
      </w:r>
    </w:p>
    <w:p w14:paraId="2C5EB03E" w14:textId="77777777" w:rsidR="00B0224B" w:rsidRPr="00B0224B" w:rsidRDefault="00B0224B" w:rsidP="00B0224B">
      <w:pPr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B0224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B0224B">
        <w:rPr>
          <w:rFonts w:ascii="Times New Roman" w:hAnsi="Times New Roman" w:cs="Times New Roman"/>
        </w:rPr>
        <w:t>Beijing</w:t>
      </w:r>
      <w:proofErr w:type="spellEnd"/>
      <w:r w:rsidRPr="00B0224B">
        <w:rPr>
          <w:rFonts w:ascii="Times New Roman" w:hAnsi="Times New Roman" w:cs="Times New Roman"/>
        </w:rPr>
        <w:t xml:space="preserve"> Observation Station for Veterinary Drug and Veterinary Biotechnology, Ministry of Agriculture, Beijing 100193 China</w:t>
      </w:r>
      <w:r w:rsidRPr="00B0224B">
        <w:rPr>
          <w:rFonts w:ascii="Times New Roman" w:hAnsi="Times New Roman" w:cs="Times New Roman"/>
          <w:szCs w:val="21"/>
        </w:rPr>
        <w:t>.</w:t>
      </w:r>
    </w:p>
    <w:p w14:paraId="4B42C20E" w14:textId="77777777" w:rsidR="0023286A" w:rsidRPr="00B0224B" w:rsidRDefault="0023286A" w:rsidP="00087F7B">
      <w:pPr>
        <w:spacing w:line="360" w:lineRule="auto"/>
        <w:jc w:val="center"/>
        <w:rPr>
          <w:rFonts w:ascii="Times New Roman" w:hAnsi="Times New Roman" w:cs="Times New Roman"/>
          <w:bCs/>
          <w:sz w:val="44"/>
          <w:szCs w:val="44"/>
        </w:rPr>
      </w:pPr>
    </w:p>
    <w:p w14:paraId="046FE04F" w14:textId="77777777" w:rsidR="00087F7B" w:rsidRPr="00B0224B" w:rsidRDefault="00087F7B" w:rsidP="00087F7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2FCDC9D" w14:textId="77777777" w:rsidR="00087F7B" w:rsidRPr="00B0224B" w:rsidRDefault="00087F7B" w:rsidP="00087F7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A8496D" w14:textId="77777777" w:rsidR="00087F7B" w:rsidRPr="00B0224B" w:rsidRDefault="00087F7B" w:rsidP="00087F7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815C4FF" w14:textId="77777777" w:rsidR="00087F7B" w:rsidRPr="00B0224B" w:rsidRDefault="00087F7B" w:rsidP="00087F7B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63341C7" w14:textId="77777777" w:rsidR="00087F7B" w:rsidRPr="00B0224B" w:rsidRDefault="00087F7B" w:rsidP="00087F7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7A68952" w14:textId="77777777" w:rsidR="00087F7B" w:rsidRPr="00B0224B" w:rsidRDefault="00087F7B" w:rsidP="00087F7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AEED2C0" w14:textId="77777777" w:rsidR="00087F7B" w:rsidRPr="00B0224B" w:rsidRDefault="00087F7B" w:rsidP="00087F7B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470564F" w14:textId="77777777" w:rsidR="00B0224B" w:rsidRPr="0095290B" w:rsidRDefault="00B0224B" w:rsidP="00B022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5290B">
        <w:rPr>
          <w:rFonts w:ascii="Times New Roman" w:hAnsi="Times New Roman" w:cs="Times New Roman"/>
          <w:sz w:val="24"/>
          <w:szCs w:val="24"/>
        </w:rPr>
        <w:t xml:space="preserve">* Correspondence author: </w:t>
      </w:r>
      <w:proofErr w:type="spellStart"/>
      <w:r w:rsidRPr="0095290B">
        <w:rPr>
          <w:rFonts w:ascii="Times New Roman" w:hAnsi="Times New Roman" w:cs="Times New Roman"/>
          <w:sz w:val="24"/>
          <w:szCs w:val="24"/>
        </w:rPr>
        <w:t>Shangjin</w:t>
      </w:r>
      <w:proofErr w:type="spellEnd"/>
      <w:r w:rsidRPr="0095290B">
        <w:rPr>
          <w:rFonts w:ascii="Times New Roman" w:hAnsi="Times New Roman" w:cs="Times New Roman"/>
          <w:sz w:val="24"/>
          <w:szCs w:val="24"/>
        </w:rPr>
        <w:t xml:space="preserve"> Cui, E-mail: cuishangjin@</w:t>
      </w:r>
      <w:r>
        <w:rPr>
          <w:rFonts w:ascii="Times New Roman" w:hAnsi="Times New Roman" w:cs="Times New Roman"/>
          <w:sz w:val="24"/>
          <w:szCs w:val="24"/>
        </w:rPr>
        <w:t>126</w:t>
      </w:r>
      <w:r w:rsidRPr="009529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com</w:t>
      </w:r>
      <w:r w:rsidRPr="0095290B">
        <w:rPr>
          <w:rFonts w:ascii="Times New Roman" w:hAnsi="Times New Roman" w:cs="Times New Roman"/>
          <w:sz w:val="24"/>
          <w:szCs w:val="24"/>
        </w:rPr>
        <w:t>;</w:t>
      </w:r>
    </w:p>
    <w:p w14:paraId="34ABDE21" w14:textId="77777777" w:rsidR="00B0224B" w:rsidRPr="0095290B" w:rsidRDefault="00B0224B" w:rsidP="00B022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5290B">
        <w:rPr>
          <w:rFonts w:ascii="Times New Roman" w:hAnsi="Times New Roman" w:cs="Times New Roman"/>
          <w:sz w:val="24"/>
          <w:szCs w:val="24"/>
        </w:rPr>
        <w:t>Yanming</w:t>
      </w:r>
      <w:proofErr w:type="spellEnd"/>
      <w:r w:rsidRPr="0095290B">
        <w:rPr>
          <w:rFonts w:ascii="Times New Roman" w:hAnsi="Times New Roman" w:cs="Times New Roman"/>
          <w:sz w:val="24"/>
          <w:szCs w:val="24"/>
        </w:rPr>
        <w:t xml:space="preserve"> Zhang, E-mail: zhangym@nwafu.edu.cn.</w:t>
      </w:r>
    </w:p>
    <w:p w14:paraId="7166E48D" w14:textId="77777777" w:rsidR="00087F7B" w:rsidRPr="00B0224B" w:rsidRDefault="00087F7B" w:rsidP="00087F7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0B760AB" w14:textId="48CE0AFD" w:rsidR="00C34783" w:rsidRPr="00B0224B" w:rsidRDefault="00C34783">
      <w:pPr>
        <w:widowControl/>
        <w:jc w:val="left"/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</w:rPr>
        <w:br w:type="page"/>
      </w:r>
    </w:p>
    <w:p w14:paraId="23885D5C" w14:textId="1E8D0C6B" w:rsidR="00746E15" w:rsidRPr="00B0224B" w:rsidRDefault="008D3F85" w:rsidP="005F6537">
      <w:pPr>
        <w:spacing w:line="480" w:lineRule="auto"/>
        <w:jc w:val="center"/>
        <w:rPr>
          <w:rFonts w:ascii="Times New Roman" w:hAnsi="Times New Roman" w:cs="Times New Roman"/>
        </w:rPr>
      </w:pPr>
      <w:bookmarkStart w:id="1" w:name="_Hlk11350556"/>
      <w:r w:rsidRPr="00B0224B">
        <w:rPr>
          <w:rFonts w:ascii="Times New Roman" w:hAnsi="Times New Roman" w:cs="Times New Roman"/>
        </w:rPr>
        <w:lastRenderedPageBreak/>
        <w:t>Table S1 Primers for the amplification of BVDV genome</w:t>
      </w:r>
    </w:p>
    <w:tbl>
      <w:tblPr>
        <w:tblStyle w:val="TableGrid"/>
        <w:tblW w:w="892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3119"/>
        <w:gridCol w:w="1275"/>
        <w:gridCol w:w="3261"/>
      </w:tblGrid>
      <w:tr w:rsidR="007A6E4F" w:rsidRPr="00B0224B" w14:paraId="132FAC46" w14:textId="77777777" w:rsidTr="00FA16DC">
        <w:trPr>
          <w:jc w:val="center"/>
        </w:trPr>
        <w:tc>
          <w:tcPr>
            <w:tcW w:w="1271" w:type="dxa"/>
            <w:tcBorders>
              <w:top w:val="single" w:sz="12" w:space="0" w:color="auto"/>
              <w:bottom w:val="single" w:sz="8" w:space="0" w:color="auto"/>
            </w:tcBorders>
          </w:tcPr>
          <w:bookmarkEnd w:id="1"/>
          <w:p w14:paraId="4FA80DB5" w14:textId="2E15EE6F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Name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8" w:space="0" w:color="auto"/>
            </w:tcBorders>
          </w:tcPr>
          <w:p w14:paraId="7D22A943" w14:textId="4973C790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Primer sequences (5'-3')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8" w:space="0" w:color="auto"/>
            </w:tcBorders>
          </w:tcPr>
          <w:p w14:paraId="35C46308" w14:textId="1A68E248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Name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</w:tcPr>
          <w:p w14:paraId="4A17EEC4" w14:textId="4C9E0B4D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Primer sequences (5'-3')</w:t>
            </w:r>
          </w:p>
        </w:tc>
      </w:tr>
      <w:tr w:rsidR="007A6E4F" w:rsidRPr="00B0224B" w14:paraId="5910565D" w14:textId="77777777" w:rsidTr="00FA16DC">
        <w:trPr>
          <w:jc w:val="center"/>
        </w:trPr>
        <w:tc>
          <w:tcPr>
            <w:tcW w:w="1271" w:type="dxa"/>
            <w:tcBorders>
              <w:top w:val="single" w:sz="8" w:space="0" w:color="auto"/>
            </w:tcBorders>
            <w:vAlign w:val="bottom"/>
          </w:tcPr>
          <w:p w14:paraId="445289EF" w14:textId="562C3831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BVDV2013 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>0F</w:t>
            </w:r>
          </w:p>
        </w:tc>
        <w:tc>
          <w:tcPr>
            <w:tcW w:w="3119" w:type="dxa"/>
            <w:tcBorders>
              <w:top w:val="single" w:sz="8" w:space="0" w:color="auto"/>
            </w:tcBorders>
            <w:vAlign w:val="bottom"/>
          </w:tcPr>
          <w:p w14:paraId="2D825C8F" w14:textId="2E3C38B3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GTATACGAGAGTTAGATAAAAATACTCGT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7D259F68" w14:textId="51EAF56B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</w:t>
            </w:r>
            <w:r w:rsidR="007A6E4F" w:rsidRPr="00B0224B">
              <w:rPr>
                <w:rFonts w:ascii="Times New Roman" w:hAnsi="Times New Roman" w:cs="Times New Roman"/>
                <w:sz w:val="15"/>
                <w:szCs w:val="15"/>
              </w:rPr>
              <w:t>2016</w:t>
            </w: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7A6E4F" w:rsidRPr="00B0224B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3261" w:type="dxa"/>
            <w:tcBorders>
              <w:top w:val="single" w:sz="8" w:space="0" w:color="auto"/>
            </w:tcBorders>
            <w:vAlign w:val="center"/>
          </w:tcPr>
          <w:p w14:paraId="2761413C" w14:textId="7CCF09B9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GTATACGAGAATTTGCCTAGGAC</w:t>
            </w:r>
          </w:p>
        </w:tc>
      </w:tr>
      <w:tr w:rsidR="007A6E4F" w:rsidRPr="00B0224B" w14:paraId="551E9775" w14:textId="77777777" w:rsidTr="00FA16DC">
        <w:trPr>
          <w:jc w:val="center"/>
        </w:trPr>
        <w:tc>
          <w:tcPr>
            <w:tcW w:w="1271" w:type="dxa"/>
            <w:vAlign w:val="bottom"/>
          </w:tcPr>
          <w:p w14:paraId="0682F119" w14:textId="3221CFC3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BVDV2013 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>0R</w:t>
            </w:r>
          </w:p>
        </w:tc>
        <w:tc>
          <w:tcPr>
            <w:tcW w:w="3119" w:type="dxa"/>
            <w:vAlign w:val="bottom"/>
          </w:tcPr>
          <w:p w14:paraId="6867FBE2" w14:textId="44BDA259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CCTGGTCGTAAACAGGTTCC</w:t>
            </w:r>
          </w:p>
        </w:tc>
        <w:tc>
          <w:tcPr>
            <w:tcW w:w="1275" w:type="dxa"/>
            <w:vAlign w:val="center"/>
          </w:tcPr>
          <w:p w14:paraId="783708F4" w14:textId="421E4A16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1R</w:t>
            </w:r>
          </w:p>
        </w:tc>
        <w:tc>
          <w:tcPr>
            <w:tcW w:w="3261" w:type="dxa"/>
            <w:vAlign w:val="center"/>
          </w:tcPr>
          <w:p w14:paraId="725F8282" w14:textId="14CFE59D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TCAGTAAGGTTTGCTTGAGTT</w:t>
            </w:r>
          </w:p>
        </w:tc>
      </w:tr>
      <w:tr w:rsidR="007A6E4F" w:rsidRPr="00B0224B" w14:paraId="5DA300A2" w14:textId="77777777" w:rsidTr="00FA16DC">
        <w:trPr>
          <w:jc w:val="center"/>
        </w:trPr>
        <w:tc>
          <w:tcPr>
            <w:tcW w:w="1271" w:type="dxa"/>
            <w:vAlign w:val="bottom"/>
          </w:tcPr>
          <w:p w14:paraId="11A54271" w14:textId="73FC53A5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1F</w:t>
            </w:r>
          </w:p>
        </w:tc>
        <w:tc>
          <w:tcPr>
            <w:tcW w:w="3119" w:type="dxa"/>
            <w:vAlign w:val="bottom"/>
          </w:tcPr>
          <w:p w14:paraId="0BF2A1DA" w14:textId="44C547D6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ATGGAATTGATTACAAATGAAC</w:t>
            </w:r>
          </w:p>
        </w:tc>
        <w:tc>
          <w:tcPr>
            <w:tcW w:w="1275" w:type="dxa"/>
            <w:vAlign w:val="center"/>
          </w:tcPr>
          <w:p w14:paraId="7637CF88" w14:textId="27073524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2F</w:t>
            </w:r>
          </w:p>
        </w:tc>
        <w:tc>
          <w:tcPr>
            <w:tcW w:w="3261" w:type="dxa"/>
            <w:vAlign w:val="center"/>
          </w:tcPr>
          <w:p w14:paraId="56217C1B" w14:textId="3A0A0108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CCTCAAGAGTCACGCAAGAAA</w:t>
            </w:r>
          </w:p>
        </w:tc>
      </w:tr>
      <w:tr w:rsidR="007A6E4F" w:rsidRPr="00B0224B" w14:paraId="2B63D90D" w14:textId="77777777" w:rsidTr="00FA16DC">
        <w:trPr>
          <w:jc w:val="center"/>
        </w:trPr>
        <w:tc>
          <w:tcPr>
            <w:tcW w:w="1271" w:type="dxa"/>
            <w:vAlign w:val="bottom"/>
          </w:tcPr>
          <w:p w14:paraId="515C251C" w14:textId="79748D29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1R</w:t>
            </w:r>
          </w:p>
        </w:tc>
        <w:tc>
          <w:tcPr>
            <w:tcW w:w="3119" w:type="dxa"/>
            <w:vAlign w:val="bottom"/>
          </w:tcPr>
          <w:p w14:paraId="57089057" w14:textId="78C5774E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AACGAGGTAATGAGCAGTAT</w:t>
            </w:r>
          </w:p>
        </w:tc>
        <w:tc>
          <w:tcPr>
            <w:tcW w:w="1275" w:type="dxa"/>
            <w:vAlign w:val="center"/>
          </w:tcPr>
          <w:p w14:paraId="7E964C64" w14:textId="25B78419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2R</w:t>
            </w:r>
          </w:p>
        </w:tc>
        <w:tc>
          <w:tcPr>
            <w:tcW w:w="3261" w:type="dxa"/>
            <w:vAlign w:val="center"/>
          </w:tcPr>
          <w:p w14:paraId="66FDA305" w14:textId="1EB74991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TACGGTCCCTGTCCATCCTAT</w:t>
            </w:r>
          </w:p>
        </w:tc>
      </w:tr>
      <w:tr w:rsidR="007A6E4F" w:rsidRPr="00B0224B" w14:paraId="7CECC621" w14:textId="77777777" w:rsidTr="00FA16DC">
        <w:trPr>
          <w:jc w:val="center"/>
        </w:trPr>
        <w:tc>
          <w:tcPr>
            <w:tcW w:w="1271" w:type="dxa"/>
            <w:vAlign w:val="bottom"/>
          </w:tcPr>
          <w:p w14:paraId="308A8038" w14:textId="7CF59259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2F</w:t>
            </w:r>
          </w:p>
        </w:tc>
        <w:tc>
          <w:tcPr>
            <w:tcW w:w="3119" w:type="dxa"/>
            <w:vAlign w:val="bottom"/>
          </w:tcPr>
          <w:p w14:paraId="4C65BC89" w14:textId="2A1CB349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GGTCCCTGCAACTTTGAAATA</w:t>
            </w:r>
          </w:p>
        </w:tc>
        <w:tc>
          <w:tcPr>
            <w:tcW w:w="1275" w:type="dxa"/>
            <w:vAlign w:val="center"/>
          </w:tcPr>
          <w:p w14:paraId="75FEA597" w14:textId="57123C75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3F</w:t>
            </w:r>
          </w:p>
        </w:tc>
        <w:tc>
          <w:tcPr>
            <w:tcW w:w="3261" w:type="dxa"/>
            <w:vAlign w:val="center"/>
          </w:tcPr>
          <w:p w14:paraId="4523792E" w14:textId="367E8EC3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TCTTTGCCCATGCGATGCTAG</w:t>
            </w:r>
          </w:p>
        </w:tc>
      </w:tr>
      <w:tr w:rsidR="007A6E4F" w:rsidRPr="00B0224B" w14:paraId="58D92BD1" w14:textId="77777777" w:rsidTr="00FA16DC">
        <w:trPr>
          <w:jc w:val="center"/>
        </w:trPr>
        <w:tc>
          <w:tcPr>
            <w:tcW w:w="1271" w:type="dxa"/>
            <w:vAlign w:val="bottom"/>
          </w:tcPr>
          <w:p w14:paraId="2279D9D3" w14:textId="74A870A0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2R</w:t>
            </w:r>
          </w:p>
        </w:tc>
        <w:tc>
          <w:tcPr>
            <w:tcW w:w="3119" w:type="dxa"/>
            <w:vAlign w:val="bottom"/>
          </w:tcPr>
          <w:p w14:paraId="37A6349E" w14:textId="15F9766A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CTCACAGTCCCAGTCCATCCT</w:t>
            </w:r>
          </w:p>
        </w:tc>
        <w:tc>
          <w:tcPr>
            <w:tcW w:w="1275" w:type="dxa"/>
            <w:vAlign w:val="center"/>
          </w:tcPr>
          <w:p w14:paraId="7E3D5761" w14:textId="10D0DD30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3R</w:t>
            </w:r>
          </w:p>
        </w:tc>
        <w:tc>
          <w:tcPr>
            <w:tcW w:w="3261" w:type="dxa"/>
            <w:vAlign w:val="center"/>
          </w:tcPr>
          <w:p w14:paraId="124E171B" w14:textId="303795B9" w:rsidR="007A6E4F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GCTCCGAATCAGGAACACCC</w:t>
            </w:r>
          </w:p>
        </w:tc>
      </w:tr>
      <w:tr w:rsidR="00FA16DC" w:rsidRPr="00B0224B" w14:paraId="21BE0EB2" w14:textId="77777777" w:rsidTr="00FA16DC">
        <w:trPr>
          <w:jc w:val="center"/>
        </w:trPr>
        <w:tc>
          <w:tcPr>
            <w:tcW w:w="1271" w:type="dxa"/>
            <w:vAlign w:val="bottom"/>
          </w:tcPr>
          <w:p w14:paraId="1E72D5EE" w14:textId="79E22B6A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3F</w:t>
            </w:r>
          </w:p>
        </w:tc>
        <w:tc>
          <w:tcPr>
            <w:tcW w:w="3119" w:type="dxa"/>
            <w:vAlign w:val="bottom"/>
          </w:tcPr>
          <w:p w14:paraId="3685DF9B" w14:textId="691ED3DE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GGGCTAAGGCAAGAGGAAAC</w:t>
            </w:r>
          </w:p>
        </w:tc>
        <w:tc>
          <w:tcPr>
            <w:tcW w:w="1275" w:type="dxa"/>
            <w:vAlign w:val="center"/>
          </w:tcPr>
          <w:p w14:paraId="48E01679" w14:textId="66EE5E54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4F</w:t>
            </w:r>
          </w:p>
        </w:tc>
        <w:tc>
          <w:tcPr>
            <w:tcW w:w="3261" w:type="dxa"/>
            <w:vAlign w:val="center"/>
          </w:tcPr>
          <w:p w14:paraId="57CAFFA4" w14:textId="78AC41D9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CGCTACTGATGATTAGTTATGTG</w:t>
            </w:r>
          </w:p>
        </w:tc>
      </w:tr>
      <w:tr w:rsidR="00FA16DC" w:rsidRPr="00B0224B" w14:paraId="00E9B938" w14:textId="77777777" w:rsidTr="00FA16DC">
        <w:trPr>
          <w:jc w:val="center"/>
        </w:trPr>
        <w:tc>
          <w:tcPr>
            <w:tcW w:w="1271" w:type="dxa"/>
            <w:vAlign w:val="bottom"/>
          </w:tcPr>
          <w:p w14:paraId="13468D85" w14:textId="79D4F5AF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3R</w:t>
            </w:r>
          </w:p>
        </w:tc>
        <w:tc>
          <w:tcPr>
            <w:tcW w:w="3119" w:type="dxa"/>
            <w:vAlign w:val="bottom"/>
          </w:tcPr>
          <w:p w14:paraId="14AFEC67" w14:textId="2ECE230F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CCCAGGTCCATAGGTCAATCC</w:t>
            </w:r>
          </w:p>
        </w:tc>
        <w:tc>
          <w:tcPr>
            <w:tcW w:w="1275" w:type="dxa"/>
            <w:vAlign w:val="center"/>
          </w:tcPr>
          <w:p w14:paraId="3C0CF107" w14:textId="2D965868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4R</w:t>
            </w:r>
          </w:p>
        </w:tc>
        <w:tc>
          <w:tcPr>
            <w:tcW w:w="3261" w:type="dxa"/>
            <w:vAlign w:val="center"/>
          </w:tcPr>
          <w:p w14:paraId="57876991" w14:textId="22BD5132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TATGTTTACTGCCTCTGGATT5534</w:t>
            </w:r>
          </w:p>
        </w:tc>
      </w:tr>
      <w:tr w:rsidR="00FA16DC" w:rsidRPr="00B0224B" w14:paraId="734FA703" w14:textId="77777777" w:rsidTr="00FA16DC">
        <w:trPr>
          <w:jc w:val="center"/>
        </w:trPr>
        <w:tc>
          <w:tcPr>
            <w:tcW w:w="1271" w:type="dxa"/>
            <w:vAlign w:val="bottom"/>
          </w:tcPr>
          <w:p w14:paraId="21734F25" w14:textId="1A8BA210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4F</w:t>
            </w:r>
          </w:p>
        </w:tc>
        <w:tc>
          <w:tcPr>
            <w:tcW w:w="3119" w:type="dxa"/>
            <w:vAlign w:val="bottom"/>
          </w:tcPr>
          <w:p w14:paraId="5FB001F4" w14:textId="64C06496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CAATAGTTGCATCACTGAGGGTC</w:t>
            </w:r>
          </w:p>
        </w:tc>
        <w:tc>
          <w:tcPr>
            <w:tcW w:w="1275" w:type="dxa"/>
            <w:vAlign w:val="center"/>
          </w:tcPr>
          <w:p w14:paraId="7E47C5DD" w14:textId="2E1FB868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5F</w:t>
            </w:r>
          </w:p>
        </w:tc>
        <w:tc>
          <w:tcPr>
            <w:tcW w:w="3261" w:type="dxa"/>
            <w:vAlign w:val="center"/>
          </w:tcPr>
          <w:p w14:paraId="227EBE1A" w14:textId="6B18EC69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GCCAAAGCAACAACAAGTTAA</w:t>
            </w:r>
          </w:p>
        </w:tc>
      </w:tr>
      <w:tr w:rsidR="00FA16DC" w:rsidRPr="00B0224B" w14:paraId="18EC3FCB" w14:textId="77777777" w:rsidTr="00FA16DC">
        <w:trPr>
          <w:jc w:val="center"/>
        </w:trPr>
        <w:tc>
          <w:tcPr>
            <w:tcW w:w="1271" w:type="dxa"/>
            <w:vAlign w:val="bottom"/>
          </w:tcPr>
          <w:p w14:paraId="51C70770" w14:textId="767FA937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4R</w:t>
            </w:r>
          </w:p>
        </w:tc>
        <w:tc>
          <w:tcPr>
            <w:tcW w:w="3119" w:type="dxa"/>
            <w:vAlign w:val="bottom"/>
          </w:tcPr>
          <w:p w14:paraId="5B753C83" w14:textId="34BD938D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ATGTGGCATCTTTCGTGTTCT</w:t>
            </w:r>
          </w:p>
        </w:tc>
        <w:tc>
          <w:tcPr>
            <w:tcW w:w="1275" w:type="dxa"/>
            <w:vAlign w:val="center"/>
          </w:tcPr>
          <w:p w14:paraId="3B9F4BDA" w14:textId="149BC87E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5R</w:t>
            </w:r>
          </w:p>
        </w:tc>
        <w:tc>
          <w:tcPr>
            <w:tcW w:w="3261" w:type="dxa"/>
            <w:vAlign w:val="center"/>
          </w:tcPr>
          <w:p w14:paraId="692DB100" w14:textId="48FDA2FA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2" w:name="OLE_LINK1"/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AGGGACCTGGACCTCATAACT</w:t>
            </w:r>
            <w:bookmarkEnd w:id="2"/>
          </w:p>
        </w:tc>
      </w:tr>
      <w:tr w:rsidR="00FA16DC" w:rsidRPr="00B0224B" w14:paraId="06A8D5E5" w14:textId="77777777" w:rsidTr="00FA16DC">
        <w:trPr>
          <w:jc w:val="center"/>
        </w:trPr>
        <w:tc>
          <w:tcPr>
            <w:tcW w:w="1271" w:type="dxa"/>
            <w:vAlign w:val="bottom"/>
          </w:tcPr>
          <w:p w14:paraId="3A580CB6" w14:textId="0F53BB61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5F</w:t>
            </w:r>
          </w:p>
        </w:tc>
        <w:tc>
          <w:tcPr>
            <w:tcW w:w="3119" w:type="dxa"/>
            <w:vAlign w:val="bottom"/>
          </w:tcPr>
          <w:p w14:paraId="5EEC8446" w14:textId="3979F505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TTTGAGAAACTTGCCCATACT</w:t>
            </w:r>
          </w:p>
        </w:tc>
        <w:tc>
          <w:tcPr>
            <w:tcW w:w="1275" w:type="dxa"/>
            <w:vAlign w:val="center"/>
          </w:tcPr>
          <w:p w14:paraId="329B4952" w14:textId="1BE87566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6F</w:t>
            </w:r>
          </w:p>
        </w:tc>
        <w:tc>
          <w:tcPr>
            <w:tcW w:w="3261" w:type="dxa"/>
            <w:vAlign w:val="center"/>
          </w:tcPr>
          <w:p w14:paraId="0A58AB1B" w14:textId="1424E1DE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5'  ATACAACAGTTATGAGGTCCA  3'</w:t>
            </w:r>
          </w:p>
        </w:tc>
      </w:tr>
      <w:tr w:rsidR="00FA16DC" w:rsidRPr="00B0224B" w14:paraId="7CD01510" w14:textId="77777777" w:rsidTr="00FA16DC">
        <w:trPr>
          <w:jc w:val="center"/>
        </w:trPr>
        <w:tc>
          <w:tcPr>
            <w:tcW w:w="1271" w:type="dxa"/>
            <w:vAlign w:val="bottom"/>
          </w:tcPr>
          <w:p w14:paraId="162276AE" w14:textId="5DBC1D69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5R</w:t>
            </w:r>
          </w:p>
        </w:tc>
        <w:tc>
          <w:tcPr>
            <w:tcW w:w="3119" w:type="dxa"/>
            <w:vAlign w:val="bottom"/>
          </w:tcPr>
          <w:p w14:paraId="432FA570" w14:textId="3CFE1045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CCTGTTGTGGTTACTGACCCT</w:t>
            </w:r>
          </w:p>
        </w:tc>
        <w:tc>
          <w:tcPr>
            <w:tcW w:w="1275" w:type="dxa"/>
            <w:vAlign w:val="center"/>
          </w:tcPr>
          <w:p w14:paraId="15EA8452" w14:textId="6E0BC26A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6R</w:t>
            </w:r>
          </w:p>
        </w:tc>
        <w:tc>
          <w:tcPr>
            <w:tcW w:w="3261" w:type="dxa"/>
            <w:vAlign w:val="center"/>
          </w:tcPr>
          <w:p w14:paraId="60E2EDF7" w14:textId="56EDF30F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5'  AGGCTACAGATCAAGTCCAAG  3'</w:t>
            </w:r>
          </w:p>
        </w:tc>
      </w:tr>
      <w:tr w:rsidR="00FA16DC" w:rsidRPr="00B0224B" w14:paraId="6A132CCB" w14:textId="77777777" w:rsidTr="00FA16DC">
        <w:trPr>
          <w:jc w:val="center"/>
        </w:trPr>
        <w:tc>
          <w:tcPr>
            <w:tcW w:w="1271" w:type="dxa"/>
            <w:vAlign w:val="bottom"/>
          </w:tcPr>
          <w:p w14:paraId="55C4FC13" w14:textId="50F96DC5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6F</w:t>
            </w:r>
          </w:p>
        </w:tc>
        <w:tc>
          <w:tcPr>
            <w:tcW w:w="3119" w:type="dxa"/>
            <w:vAlign w:val="bottom"/>
          </w:tcPr>
          <w:p w14:paraId="01074916" w14:textId="349EFB76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ATAAGAGTGGTCGCTATGACTG</w:t>
            </w:r>
          </w:p>
        </w:tc>
        <w:tc>
          <w:tcPr>
            <w:tcW w:w="1275" w:type="dxa"/>
            <w:vAlign w:val="center"/>
          </w:tcPr>
          <w:p w14:paraId="0F8B7EDA" w14:textId="3448BF76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7F</w:t>
            </w:r>
          </w:p>
        </w:tc>
        <w:tc>
          <w:tcPr>
            <w:tcW w:w="3261" w:type="dxa"/>
            <w:vAlign w:val="center"/>
          </w:tcPr>
          <w:p w14:paraId="758E2AF7" w14:textId="5F77AD9A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GGACTCTGAAGGGAAGATAAG</w:t>
            </w:r>
          </w:p>
        </w:tc>
      </w:tr>
      <w:tr w:rsidR="00FA16DC" w:rsidRPr="00B0224B" w14:paraId="114CF3FE" w14:textId="77777777" w:rsidTr="00FA16DC">
        <w:trPr>
          <w:jc w:val="center"/>
        </w:trPr>
        <w:tc>
          <w:tcPr>
            <w:tcW w:w="1271" w:type="dxa"/>
            <w:vAlign w:val="bottom"/>
          </w:tcPr>
          <w:p w14:paraId="7CAA4EEB" w14:textId="4EDC4B9C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6R</w:t>
            </w:r>
          </w:p>
        </w:tc>
        <w:tc>
          <w:tcPr>
            <w:tcW w:w="3119" w:type="dxa"/>
            <w:vAlign w:val="bottom"/>
          </w:tcPr>
          <w:p w14:paraId="2CA29225" w14:textId="3EE40483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TACCCTTTCTGCTTGAGATTTT</w:t>
            </w:r>
          </w:p>
        </w:tc>
        <w:tc>
          <w:tcPr>
            <w:tcW w:w="1275" w:type="dxa"/>
            <w:vAlign w:val="center"/>
          </w:tcPr>
          <w:p w14:paraId="73CD6A2F" w14:textId="4053F324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7R</w:t>
            </w:r>
          </w:p>
        </w:tc>
        <w:tc>
          <w:tcPr>
            <w:tcW w:w="3261" w:type="dxa"/>
            <w:vAlign w:val="center"/>
          </w:tcPr>
          <w:p w14:paraId="2A6F77A0" w14:textId="7F9864FA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TGATGCCTGAAGAAACCAACT</w:t>
            </w:r>
          </w:p>
        </w:tc>
      </w:tr>
      <w:tr w:rsidR="00FA16DC" w:rsidRPr="00B0224B" w14:paraId="0BC41D5C" w14:textId="77777777" w:rsidTr="00FA16DC">
        <w:trPr>
          <w:jc w:val="center"/>
        </w:trPr>
        <w:tc>
          <w:tcPr>
            <w:tcW w:w="1271" w:type="dxa"/>
            <w:vAlign w:val="bottom"/>
          </w:tcPr>
          <w:p w14:paraId="503919F5" w14:textId="5BB9E292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7F</w:t>
            </w:r>
          </w:p>
        </w:tc>
        <w:tc>
          <w:tcPr>
            <w:tcW w:w="3119" w:type="dxa"/>
            <w:vAlign w:val="bottom"/>
          </w:tcPr>
          <w:p w14:paraId="39A5BF2B" w14:textId="50076DDB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GGGAGCTATCTCAGATTATGC</w:t>
            </w:r>
          </w:p>
        </w:tc>
        <w:tc>
          <w:tcPr>
            <w:tcW w:w="1275" w:type="dxa"/>
            <w:vAlign w:val="center"/>
          </w:tcPr>
          <w:p w14:paraId="26A3B56E" w14:textId="1896D522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8F</w:t>
            </w:r>
          </w:p>
        </w:tc>
        <w:tc>
          <w:tcPr>
            <w:tcW w:w="3261" w:type="dxa"/>
            <w:vAlign w:val="center"/>
          </w:tcPr>
          <w:p w14:paraId="71740A82" w14:textId="0D4BCD28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CGGACCAAACAAGAATAGTGA</w:t>
            </w:r>
          </w:p>
        </w:tc>
      </w:tr>
      <w:tr w:rsidR="00FA16DC" w:rsidRPr="00B0224B" w14:paraId="57B43B74" w14:textId="77777777" w:rsidTr="00FA16DC">
        <w:trPr>
          <w:jc w:val="center"/>
        </w:trPr>
        <w:tc>
          <w:tcPr>
            <w:tcW w:w="1271" w:type="dxa"/>
            <w:vAlign w:val="bottom"/>
          </w:tcPr>
          <w:p w14:paraId="7DA6F6E9" w14:textId="7EBB7BD1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7R</w:t>
            </w:r>
          </w:p>
        </w:tc>
        <w:tc>
          <w:tcPr>
            <w:tcW w:w="3119" w:type="dxa"/>
            <w:vAlign w:val="bottom"/>
          </w:tcPr>
          <w:p w14:paraId="095B3418" w14:textId="691CA82A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TGTCAGTAGCCAAGAGTGTTTT</w:t>
            </w:r>
          </w:p>
        </w:tc>
        <w:tc>
          <w:tcPr>
            <w:tcW w:w="1275" w:type="dxa"/>
            <w:vAlign w:val="center"/>
          </w:tcPr>
          <w:p w14:paraId="0AEA427B" w14:textId="28E3D928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8R</w:t>
            </w:r>
          </w:p>
        </w:tc>
        <w:tc>
          <w:tcPr>
            <w:tcW w:w="3261" w:type="dxa"/>
            <w:vAlign w:val="center"/>
          </w:tcPr>
          <w:p w14:paraId="58052047" w14:textId="623ADEA4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GCTGGTATTATCAGACCACCTAA</w:t>
            </w:r>
          </w:p>
        </w:tc>
      </w:tr>
      <w:tr w:rsidR="00FA16DC" w:rsidRPr="00B0224B" w14:paraId="29F660BF" w14:textId="77777777" w:rsidTr="00FA16DC">
        <w:trPr>
          <w:jc w:val="center"/>
        </w:trPr>
        <w:tc>
          <w:tcPr>
            <w:tcW w:w="1271" w:type="dxa"/>
            <w:vAlign w:val="bottom"/>
          </w:tcPr>
          <w:p w14:paraId="3859AE0D" w14:textId="4087C7A5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8F</w:t>
            </w:r>
          </w:p>
        </w:tc>
        <w:tc>
          <w:tcPr>
            <w:tcW w:w="3119" w:type="dxa"/>
            <w:vAlign w:val="bottom"/>
          </w:tcPr>
          <w:p w14:paraId="63770B8D" w14:textId="53265C29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CAGTGGCAAAGTTAGAAGGAC</w:t>
            </w:r>
          </w:p>
        </w:tc>
        <w:tc>
          <w:tcPr>
            <w:tcW w:w="1275" w:type="dxa"/>
            <w:vAlign w:val="center"/>
          </w:tcPr>
          <w:p w14:paraId="69031077" w14:textId="1B91FC11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9F</w:t>
            </w:r>
          </w:p>
        </w:tc>
        <w:tc>
          <w:tcPr>
            <w:tcW w:w="3261" w:type="dxa"/>
            <w:vAlign w:val="center"/>
          </w:tcPr>
          <w:p w14:paraId="359B82D1" w14:textId="422671D2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AATGATGTATGCCTTCTGTGA</w:t>
            </w:r>
          </w:p>
        </w:tc>
      </w:tr>
      <w:tr w:rsidR="00FA16DC" w:rsidRPr="00B0224B" w14:paraId="02356C83" w14:textId="77777777" w:rsidTr="00FA16DC">
        <w:trPr>
          <w:jc w:val="center"/>
        </w:trPr>
        <w:tc>
          <w:tcPr>
            <w:tcW w:w="1271" w:type="dxa"/>
            <w:vAlign w:val="bottom"/>
          </w:tcPr>
          <w:p w14:paraId="6BEA4A8A" w14:textId="6F121A57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 8R</w:t>
            </w:r>
          </w:p>
        </w:tc>
        <w:tc>
          <w:tcPr>
            <w:tcW w:w="3119" w:type="dxa"/>
            <w:vAlign w:val="bottom"/>
          </w:tcPr>
          <w:p w14:paraId="163A7118" w14:textId="26AEDBB2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TGGAGTTAGGCTCATCTGTTT</w:t>
            </w:r>
          </w:p>
        </w:tc>
        <w:tc>
          <w:tcPr>
            <w:tcW w:w="1275" w:type="dxa"/>
            <w:vAlign w:val="center"/>
          </w:tcPr>
          <w:p w14:paraId="5B115AFE" w14:textId="256F436D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BVDV2016 9R</w:t>
            </w:r>
          </w:p>
        </w:tc>
        <w:tc>
          <w:tcPr>
            <w:tcW w:w="3261" w:type="dxa"/>
            <w:vAlign w:val="center"/>
          </w:tcPr>
          <w:p w14:paraId="43DCA1BB" w14:textId="300A33B3" w:rsidR="00FA16DC" w:rsidRPr="00B0224B" w:rsidRDefault="00FA16DC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GGGGCTGTTAGAGGTCTTCCCTAGTCCAA</w:t>
            </w:r>
          </w:p>
        </w:tc>
      </w:tr>
      <w:tr w:rsidR="007A6E4F" w:rsidRPr="00B0224B" w14:paraId="0FCC3618" w14:textId="77777777" w:rsidTr="00FA16DC">
        <w:trPr>
          <w:jc w:val="center"/>
        </w:trPr>
        <w:tc>
          <w:tcPr>
            <w:tcW w:w="1271" w:type="dxa"/>
            <w:vAlign w:val="bottom"/>
          </w:tcPr>
          <w:p w14:paraId="56908E71" w14:textId="47CD180D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9F</w:t>
            </w:r>
          </w:p>
        </w:tc>
        <w:tc>
          <w:tcPr>
            <w:tcW w:w="3119" w:type="dxa"/>
            <w:vAlign w:val="bottom"/>
          </w:tcPr>
          <w:p w14:paraId="02B56F61" w14:textId="3FC5D138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GGGCTACAGATAAGACAAGAAT</w:t>
            </w:r>
          </w:p>
        </w:tc>
        <w:tc>
          <w:tcPr>
            <w:tcW w:w="1275" w:type="dxa"/>
            <w:vAlign w:val="center"/>
          </w:tcPr>
          <w:p w14:paraId="057E9D0E" w14:textId="387A7128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61" w:type="dxa"/>
            <w:vAlign w:val="center"/>
          </w:tcPr>
          <w:p w14:paraId="655BDA22" w14:textId="507E842D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A6E4F" w:rsidRPr="00B0224B" w14:paraId="3E2ACFE2" w14:textId="77777777" w:rsidTr="00FA16DC">
        <w:trPr>
          <w:jc w:val="center"/>
        </w:trPr>
        <w:tc>
          <w:tcPr>
            <w:tcW w:w="1271" w:type="dxa"/>
            <w:vAlign w:val="bottom"/>
          </w:tcPr>
          <w:p w14:paraId="2843E28E" w14:textId="55BDEC25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9R</w:t>
            </w:r>
          </w:p>
        </w:tc>
        <w:tc>
          <w:tcPr>
            <w:tcW w:w="3119" w:type="dxa"/>
            <w:vAlign w:val="bottom"/>
          </w:tcPr>
          <w:p w14:paraId="4F571F07" w14:textId="76F76A87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CTTGCTACCCTGTTGAAACTC</w:t>
            </w:r>
          </w:p>
        </w:tc>
        <w:tc>
          <w:tcPr>
            <w:tcW w:w="1275" w:type="dxa"/>
            <w:vAlign w:val="center"/>
          </w:tcPr>
          <w:p w14:paraId="5C4E2748" w14:textId="27225DFE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61" w:type="dxa"/>
            <w:vAlign w:val="center"/>
          </w:tcPr>
          <w:p w14:paraId="3D45E9E5" w14:textId="4A57D8BB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A6E4F" w:rsidRPr="00B0224B" w14:paraId="3867E699" w14:textId="77777777" w:rsidTr="00FA16DC">
        <w:trPr>
          <w:jc w:val="center"/>
        </w:trPr>
        <w:tc>
          <w:tcPr>
            <w:tcW w:w="1271" w:type="dxa"/>
            <w:vAlign w:val="bottom"/>
          </w:tcPr>
          <w:p w14:paraId="0B75D4D7" w14:textId="4BF5D81C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10F</w:t>
            </w:r>
          </w:p>
        </w:tc>
        <w:tc>
          <w:tcPr>
            <w:tcW w:w="3119" w:type="dxa"/>
            <w:vAlign w:val="bottom"/>
          </w:tcPr>
          <w:p w14:paraId="4272F760" w14:textId="19A3B279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GGCACAAGTTCATTGACACCA</w:t>
            </w:r>
          </w:p>
        </w:tc>
        <w:tc>
          <w:tcPr>
            <w:tcW w:w="1275" w:type="dxa"/>
            <w:vAlign w:val="center"/>
          </w:tcPr>
          <w:p w14:paraId="4F88EB5A" w14:textId="01610615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61" w:type="dxa"/>
            <w:vAlign w:val="center"/>
          </w:tcPr>
          <w:p w14:paraId="52B9AE7E" w14:textId="57DE2C94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A6E4F" w:rsidRPr="00B0224B" w14:paraId="6E03841A" w14:textId="77777777" w:rsidTr="00FA16DC">
        <w:trPr>
          <w:jc w:val="center"/>
        </w:trPr>
        <w:tc>
          <w:tcPr>
            <w:tcW w:w="1271" w:type="dxa"/>
            <w:vAlign w:val="bottom"/>
          </w:tcPr>
          <w:p w14:paraId="050658B9" w14:textId="4371452D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10R</w:t>
            </w:r>
          </w:p>
        </w:tc>
        <w:tc>
          <w:tcPr>
            <w:tcW w:w="3119" w:type="dxa"/>
            <w:vAlign w:val="bottom"/>
          </w:tcPr>
          <w:p w14:paraId="5F865C37" w14:textId="659AEA66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ACCTTCAGCCTTCTCAACAGC</w:t>
            </w:r>
          </w:p>
        </w:tc>
        <w:tc>
          <w:tcPr>
            <w:tcW w:w="1275" w:type="dxa"/>
            <w:vAlign w:val="center"/>
          </w:tcPr>
          <w:p w14:paraId="408C8DDC" w14:textId="1C379F84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61" w:type="dxa"/>
            <w:vAlign w:val="center"/>
          </w:tcPr>
          <w:p w14:paraId="6B2B0FA1" w14:textId="66245E04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A6E4F" w:rsidRPr="00B0224B" w14:paraId="614676E6" w14:textId="77777777" w:rsidTr="00FA16DC">
        <w:trPr>
          <w:jc w:val="center"/>
        </w:trPr>
        <w:tc>
          <w:tcPr>
            <w:tcW w:w="1271" w:type="dxa"/>
            <w:vAlign w:val="bottom"/>
          </w:tcPr>
          <w:p w14:paraId="17EFD9F3" w14:textId="6A5D1431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11F</w:t>
            </w:r>
          </w:p>
        </w:tc>
        <w:tc>
          <w:tcPr>
            <w:tcW w:w="3119" w:type="dxa"/>
            <w:vAlign w:val="bottom"/>
          </w:tcPr>
          <w:p w14:paraId="67890688" w14:textId="471717CE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AGGAAGGCATTATGAGCAACT</w:t>
            </w:r>
          </w:p>
        </w:tc>
        <w:tc>
          <w:tcPr>
            <w:tcW w:w="1275" w:type="dxa"/>
            <w:vAlign w:val="center"/>
          </w:tcPr>
          <w:p w14:paraId="0ECC85A5" w14:textId="20719CB0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61" w:type="dxa"/>
            <w:vAlign w:val="center"/>
          </w:tcPr>
          <w:p w14:paraId="572FD68B" w14:textId="1CEF3930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A6E4F" w:rsidRPr="00B0224B" w14:paraId="7BE7224C" w14:textId="77777777" w:rsidTr="00FA16DC">
        <w:trPr>
          <w:jc w:val="center"/>
        </w:trPr>
        <w:tc>
          <w:tcPr>
            <w:tcW w:w="1271" w:type="dxa"/>
            <w:vAlign w:val="bottom"/>
          </w:tcPr>
          <w:p w14:paraId="674C3EAD" w14:textId="1A2948C4" w:rsidR="000C4AC4" w:rsidRPr="00B0224B" w:rsidRDefault="007A6E4F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BVDV2013</w:t>
            </w:r>
            <w:r w:rsidR="000C4AC4" w:rsidRPr="00B0224B">
              <w:rPr>
                <w:rFonts w:ascii="Times New Roman" w:hAnsi="Times New Roman" w:cs="Times New Roman"/>
                <w:sz w:val="15"/>
                <w:szCs w:val="15"/>
              </w:rPr>
              <w:t xml:space="preserve"> 11R</w:t>
            </w:r>
          </w:p>
        </w:tc>
        <w:tc>
          <w:tcPr>
            <w:tcW w:w="3119" w:type="dxa"/>
            <w:vAlign w:val="bottom"/>
          </w:tcPr>
          <w:p w14:paraId="730D6CFA" w14:textId="3A7CF53C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0224B">
              <w:rPr>
                <w:rFonts w:ascii="Times New Roman" w:hAnsi="Times New Roman" w:cs="Times New Roman"/>
                <w:sz w:val="15"/>
                <w:szCs w:val="15"/>
              </w:rPr>
              <w:t>GGGGCTGTTAGAGGTCTTCCCTA</w:t>
            </w:r>
          </w:p>
        </w:tc>
        <w:tc>
          <w:tcPr>
            <w:tcW w:w="1275" w:type="dxa"/>
            <w:vAlign w:val="center"/>
          </w:tcPr>
          <w:p w14:paraId="651AB5DE" w14:textId="056B758F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261" w:type="dxa"/>
            <w:vAlign w:val="center"/>
          </w:tcPr>
          <w:p w14:paraId="4CBFFA03" w14:textId="4194D2E5" w:rsidR="000C4AC4" w:rsidRPr="00B0224B" w:rsidRDefault="000C4AC4" w:rsidP="00FA16DC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0E11F824" w14:textId="626923E4" w:rsidR="008D3F85" w:rsidRPr="00B0224B" w:rsidRDefault="008D3F85">
      <w:pPr>
        <w:rPr>
          <w:rFonts w:ascii="Times New Roman" w:hAnsi="Times New Roman" w:cs="Times New Roman"/>
        </w:rPr>
      </w:pPr>
    </w:p>
    <w:p w14:paraId="2FF49304" w14:textId="169D4DEF" w:rsidR="00087F7B" w:rsidRPr="00B0224B" w:rsidRDefault="00F43BB1" w:rsidP="008005F0">
      <w:pPr>
        <w:widowControl/>
        <w:jc w:val="left"/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</w:rPr>
        <w:br w:type="page"/>
      </w:r>
    </w:p>
    <w:p w14:paraId="1D9FB88C" w14:textId="77777777" w:rsidR="00C21A33" w:rsidRPr="00B0224B" w:rsidRDefault="00C21A33" w:rsidP="00087F7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cs/>
        </w:rPr>
      </w:pPr>
    </w:p>
    <w:p w14:paraId="1A617055" w14:textId="013B83DE" w:rsidR="00087F7B" w:rsidRPr="00B0224B" w:rsidRDefault="00C21A33" w:rsidP="00087F7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0224B">
        <w:rPr>
          <w:rFonts w:ascii="Times New Roman" w:hAnsi="Times New Roman" w:cs="Times New Roman"/>
          <w:noProof/>
        </w:rPr>
        <w:drawing>
          <wp:inline distT="0" distB="0" distL="0" distR="0" wp14:anchorId="633E7A24" wp14:editId="6E2C8184">
            <wp:extent cx="5274310" cy="19615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VDV CP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4377F" w14:textId="2450B696" w:rsidR="00C21A33" w:rsidRPr="00B0224B" w:rsidRDefault="00C21A33" w:rsidP="00C21A33">
      <w:pPr>
        <w:spacing w:line="480" w:lineRule="auto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_Hlk11350576"/>
      <w:r w:rsidRPr="00B0224B">
        <w:rPr>
          <w:rFonts w:ascii="Times New Roman" w:hAnsi="Times New Roman" w:cs="Times New Roman"/>
          <w:color w:val="000000"/>
          <w:sz w:val="24"/>
          <w:szCs w:val="24"/>
        </w:rPr>
        <w:t>Fig</w:t>
      </w:r>
      <w:r w:rsidR="005F6537" w:rsidRPr="00B0224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022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6537" w:rsidRPr="00B0224B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8005F0" w:rsidRPr="00B0224B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B0224B">
        <w:rPr>
          <w:rFonts w:ascii="Times New Roman" w:hAnsi="Times New Roman" w:cs="Times New Roman"/>
          <w:color w:val="000000"/>
          <w:sz w:val="24"/>
          <w:szCs w:val="24"/>
        </w:rPr>
        <w:t>. Cytopathic effects in MDBK cells induced by BVDV BJ-2013 infection</w:t>
      </w:r>
      <w:r w:rsidR="00B0224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471BBF0" w14:textId="77777777" w:rsidR="00C21A33" w:rsidRPr="00B0224B" w:rsidRDefault="00C21A33" w:rsidP="00C21A33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0224B">
        <w:rPr>
          <w:rFonts w:ascii="Times New Roman" w:hAnsi="Times New Roman" w:cs="Times New Roman"/>
          <w:sz w:val="24"/>
          <w:szCs w:val="24"/>
        </w:rPr>
        <w:t>In comparison to control cells, obviou</w:t>
      </w:r>
      <w:r w:rsidRPr="00B0224B">
        <w:rPr>
          <w:rFonts w:ascii="Times New Roman" w:hAnsi="Times New Roman" w:cs="Times New Roman"/>
          <w:color w:val="000000"/>
          <w:sz w:val="24"/>
          <w:szCs w:val="24"/>
        </w:rPr>
        <w:t>s cytopathic effect, including turning round, disintegrating, and shedding, were observed in MDBK cells infected with BVDV BJ-2013.</w:t>
      </w:r>
      <w:bookmarkEnd w:id="3"/>
    </w:p>
    <w:p w14:paraId="4337045D" w14:textId="77777777" w:rsidR="00087F7B" w:rsidRPr="00B0224B" w:rsidRDefault="00087F7B" w:rsidP="00087F7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4D621DC" w14:textId="65B51373" w:rsidR="008F1EE5" w:rsidRPr="00B0224B" w:rsidRDefault="008F1EE5">
      <w:pPr>
        <w:widowControl/>
        <w:jc w:val="left"/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</w:rPr>
        <w:br w:type="page"/>
      </w:r>
    </w:p>
    <w:p w14:paraId="6EB80A1A" w14:textId="77777777" w:rsidR="008F1EE5" w:rsidRPr="00B0224B" w:rsidRDefault="008F1EE5">
      <w:pPr>
        <w:rPr>
          <w:rFonts w:ascii="Times New Roman" w:hAnsi="Times New Roman" w:cs="Times New Roman"/>
        </w:rPr>
      </w:pPr>
    </w:p>
    <w:p w14:paraId="67273079" w14:textId="3DEE5BAD" w:rsidR="008F1EE5" w:rsidRPr="00B0224B" w:rsidRDefault="00D87878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drawing>
          <wp:inline distT="0" distB="0" distL="0" distR="0" wp14:anchorId="7C3FCE6A" wp14:editId="38C0627C">
            <wp:extent cx="5274310" cy="6528435"/>
            <wp:effectExtent l="0" t="0" r="254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VDV 电镜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2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53FB1" w14:textId="45CA1841" w:rsidR="00087F7B" w:rsidRPr="00B0224B" w:rsidRDefault="00087F7B" w:rsidP="00C21A33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4" w:name="_Hlk11350613"/>
      <w:r w:rsidRPr="00B0224B">
        <w:rPr>
          <w:rFonts w:ascii="Times New Roman" w:hAnsi="Times New Roman" w:cs="Times New Roman"/>
          <w:sz w:val="24"/>
          <w:szCs w:val="24"/>
        </w:rPr>
        <w:t>Fig</w:t>
      </w:r>
      <w:r w:rsidR="005F6537" w:rsidRPr="00B0224B">
        <w:rPr>
          <w:rFonts w:ascii="Times New Roman" w:hAnsi="Times New Roman" w:cs="Times New Roman"/>
          <w:sz w:val="24"/>
          <w:szCs w:val="24"/>
        </w:rPr>
        <w:t>. S</w:t>
      </w:r>
      <w:r w:rsidR="00DC57E1" w:rsidRPr="00B0224B">
        <w:rPr>
          <w:rFonts w:ascii="Times New Roman" w:hAnsi="Times New Roman" w:cs="Times New Roman"/>
          <w:sz w:val="24"/>
          <w:szCs w:val="24"/>
        </w:rPr>
        <w:t>2</w:t>
      </w:r>
      <w:r w:rsidRPr="00B0224B">
        <w:rPr>
          <w:rFonts w:ascii="Times New Roman" w:hAnsi="Times New Roman" w:cs="Times New Roman"/>
          <w:sz w:val="24"/>
          <w:szCs w:val="24"/>
        </w:rPr>
        <w:t xml:space="preserve"> Negatively stained BVD virus particle.</w:t>
      </w:r>
    </w:p>
    <w:bookmarkEnd w:id="4"/>
    <w:p w14:paraId="53E1EED2" w14:textId="6DA978D8" w:rsidR="00D87878" w:rsidRPr="00B0224B" w:rsidRDefault="00D87878" w:rsidP="00C21A33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B0224B">
        <w:rPr>
          <w:rFonts w:ascii="Times New Roman" w:hAnsi="Times New Roman" w:cs="Times New Roman"/>
          <w:sz w:val="24"/>
          <w:szCs w:val="24"/>
        </w:rPr>
        <w:t>A:</w:t>
      </w:r>
      <w:r w:rsidRPr="00B0224B">
        <w:rPr>
          <w:rFonts w:ascii="Times New Roman" w:hAnsi="Times New Roman" w:cs="Times New Roman"/>
        </w:rPr>
        <w:t xml:space="preserve"> </w:t>
      </w:r>
      <w:r w:rsidRPr="00B0224B">
        <w:rPr>
          <w:rFonts w:ascii="Times New Roman" w:hAnsi="Times New Roman" w:cs="Times New Roman"/>
          <w:sz w:val="24"/>
          <w:szCs w:val="24"/>
        </w:rPr>
        <w:t>Virus particle morphology of BVDV BJ-2013</w:t>
      </w:r>
      <w:r w:rsidR="00B07C9E" w:rsidRPr="00B0224B">
        <w:rPr>
          <w:rFonts w:ascii="Times New Roman" w:hAnsi="Times New Roman" w:cs="Times New Roman"/>
          <w:sz w:val="24"/>
          <w:szCs w:val="24"/>
        </w:rPr>
        <w:t xml:space="preserve"> strain; B: Virus particle morphology of BVDV BJ-2016 strain</w:t>
      </w:r>
    </w:p>
    <w:p w14:paraId="39C93188" w14:textId="77777777" w:rsidR="00087F7B" w:rsidRPr="00B0224B" w:rsidRDefault="00087F7B" w:rsidP="00087F7B">
      <w:pPr>
        <w:rPr>
          <w:rFonts w:ascii="Times New Roman" w:hAnsi="Times New Roman" w:cs="Times New Roman"/>
        </w:rPr>
      </w:pPr>
    </w:p>
    <w:p w14:paraId="7A7CFDB2" w14:textId="689D1E81" w:rsidR="00C674BF" w:rsidRPr="00B0224B" w:rsidRDefault="00C674BF">
      <w:pPr>
        <w:widowControl/>
        <w:jc w:val="left"/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</w:rPr>
        <w:br w:type="page"/>
      </w:r>
    </w:p>
    <w:p w14:paraId="6EA82B54" w14:textId="6C26D0AB" w:rsidR="00C34783" w:rsidRPr="00B0224B" w:rsidRDefault="00C674BF" w:rsidP="00087F7B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202F47" wp14:editId="786DB07E">
            <wp:extent cx="5274310" cy="5118735"/>
            <wp:effectExtent l="0" t="0" r="254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VDV NPROSHU1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29D2E" w14:textId="11888A1F" w:rsidR="00C674BF" w:rsidRPr="00B0224B" w:rsidRDefault="007A5C38" w:rsidP="005F653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Hlk11350668"/>
      <w:r w:rsidRPr="00B0224B">
        <w:rPr>
          <w:rFonts w:ascii="Times New Roman" w:hAnsi="Times New Roman" w:cs="Times New Roman"/>
          <w:sz w:val="24"/>
          <w:szCs w:val="24"/>
        </w:rPr>
        <w:t>Fig</w:t>
      </w:r>
      <w:r w:rsidR="005F6537" w:rsidRPr="00B0224B">
        <w:rPr>
          <w:rFonts w:ascii="Times New Roman" w:hAnsi="Times New Roman" w:cs="Times New Roman"/>
          <w:sz w:val="24"/>
          <w:szCs w:val="24"/>
        </w:rPr>
        <w:t>. S</w:t>
      </w:r>
      <w:r w:rsidRPr="00B0224B">
        <w:rPr>
          <w:rFonts w:ascii="Times New Roman" w:hAnsi="Times New Roman" w:cs="Times New Roman"/>
          <w:sz w:val="24"/>
          <w:szCs w:val="24"/>
        </w:rPr>
        <w:t>3</w:t>
      </w:r>
      <w:r w:rsidR="005B010B" w:rsidRPr="00B0224B">
        <w:rPr>
          <w:rFonts w:ascii="Times New Roman" w:hAnsi="Times New Roman" w:cs="Times New Roman"/>
          <w:sz w:val="24"/>
          <w:szCs w:val="24"/>
        </w:rPr>
        <w:t xml:space="preserve"> </w:t>
      </w:r>
      <w:r w:rsidR="00272231" w:rsidRPr="00B0224B">
        <w:rPr>
          <w:rFonts w:ascii="Times New Roman" w:hAnsi="Times New Roman" w:cs="Times New Roman"/>
          <w:color w:val="000000"/>
          <w:sz w:val="24"/>
          <w:szCs w:val="24"/>
        </w:rPr>
        <w:t xml:space="preserve">Phylogenetic tree constructed based on nucleotide sequences of </w:t>
      </w:r>
      <w:proofErr w:type="spellStart"/>
      <w:r w:rsidR="00272231" w:rsidRPr="00B0224B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272231" w:rsidRPr="00B0224B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pro</w:t>
      </w:r>
      <w:proofErr w:type="spellEnd"/>
      <w:r w:rsidR="00272231" w:rsidRPr="00B0224B">
        <w:rPr>
          <w:rFonts w:ascii="Times New Roman" w:hAnsi="Times New Roman" w:cs="Times New Roman"/>
          <w:color w:val="000000"/>
          <w:sz w:val="24"/>
          <w:szCs w:val="24"/>
        </w:rPr>
        <w:t xml:space="preserve"> gene. </w:t>
      </w:r>
      <w:bookmarkEnd w:id="5"/>
      <w:r w:rsidR="00272231" w:rsidRPr="00B0224B">
        <w:rPr>
          <w:rFonts w:ascii="Times New Roman" w:hAnsi="Times New Roman" w:cs="Times New Roman"/>
          <w:color w:val="000000"/>
          <w:sz w:val="24"/>
          <w:szCs w:val="24"/>
        </w:rPr>
        <w:t>Phylogenetic tree was constructed using Maximum likelihood method, with the best model T92+G+I, with 1000 bootstrap replicates, using MEGA6.0 software. The red blot indicated the BVDV strains isolated in this study.</w:t>
      </w:r>
    </w:p>
    <w:p w14:paraId="02DFA5F8" w14:textId="58EEC50D" w:rsidR="00C674BF" w:rsidRPr="00B0224B" w:rsidRDefault="00C674BF" w:rsidP="00087F7B">
      <w:pPr>
        <w:rPr>
          <w:rFonts w:ascii="Times New Roman" w:hAnsi="Times New Roman" w:cs="Times New Roman"/>
        </w:rPr>
      </w:pPr>
    </w:p>
    <w:p w14:paraId="5B0A7923" w14:textId="5842BA06" w:rsidR="00C674BF" w:rsidRPr="00B0224B" w:rsidRDefault="00C674BF" w:rsidP="00087F7B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E74DAD" wp14:editId="4D20087B">
            <wp:extent cx="5274310" cy="6926580"/>
            <wp:effectExtent l="0" t="0" r="254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VDV E2gene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2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60300" w14:textId="60F1AD5A" w:rsidR="00C674BF" w:rsidRPr="00B0224B" w:rsidRDefault="00272231" w:rsidP="005F6537">
      <w:pPr>
        <w:spacing w:line="480" w:lineRule="auto"/>
        <w:rPr>
          <w:rFonts w:ascii="Times New Roman" w:hAnsi="Times New Roman" w:cs="Times New Roman"/>
        </w:rPr>
      </w:pPr>
      <w:bookmarkStart w:id="6" w:name="_Hlk11350692"/>
      <w:r w:rsidRPr="00B0224B">
        <w:rPr>
          <w:rFonts w:ascii="Times New Roman" w:hAnsi="Times New Roman" w:cs="Times New Roman"/>
        </w:rPr>
        <w:t>Fig</w:t>
      </w:r>
      <w:r w:rsidR="005F6537" w:rsidRPr="00B0224B">
        <w:rPr>
          <w:rFonts w:ascii="Times New Roman" w:hAnsi="Times New Roman" w:cs="Times New Roman"/>
        </w:rPr>
        <w:t>. S</w:t>
      </w:r>
      <w:r w:rsidRPr="00B0224B">
        <w:rPr>
          <w:rFonts w:ascii="Times New Roman" w:hAnsi="Times New Roman" w:cs="Times New Roman"/>
        </w:rPr>
        <w:t xml:space="preserve">4 </w:t>
      </w:r>
      <w:r w:rsidRPr="00B0224B">
        <w:rPr>
          <w:rFonts w:ascii="Times New Roman" w:hAnsi="Times New Roman" w:cs="Times New Roman"/>
          <w:color w:val="000000"/>
        </w:rPr>
        <w:t xml:space="preserve">Phylogenetic tree constructed based on nucleotide sequences of E2 gene. </w:t>
      </w:r>
      <w:bookmarkEnd w:id="6"/>
      <w:r w:rsidRPr="00B0224B">
        <w:rPr>
          <w:rFonts w:ascii="Times New Roman" w:hAnsi="Times New Roman" w:cs="Times New Roman"/>
          <w:color w:val="000000"/>
        </w:rPr>
        <w:t>Phylogenetic tree was constructed using Maximum likelihood method, with the best model GTR+G+I, with 1000 bootstrap replicates, using MEGA6.0 software. The red blot indicated the BVDV strains isolated in this study.</w:t>
      </w:r>
    </w:p>
    <w:p w14:paraId="3A1FB317" w14:textId="0E13DF32" w:rsidR="00C674BF" w:rsidRPr="00B0224B" w:rsidRDefault="00C674BF" w:rsidP="00087F7B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839EC50" wp14:editId="090FB168">
            <wp:extent cx="4789170" cy="70561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VDV eRNS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9170" cy="705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639BD" w14:textId="2DE1AE87" w:rsidR="007A5C38" w:rsidRPr="00B0224B" w:rsidRDefault="00272231" w:rsidP="005F6537">
      <w:pPr>
        <w:spacing w:line="480" w:lineRule="auto"/>
        <w:rPr>
          <w:rFonts w:ascii="Times New Roman" w:hAnsi="Times New Roman" w:cs="Times New Roman"/>
        </w:rPr>
      </w:pPr>
      <w:bookmarkStart w:id="7" w:name="_Hlk11350734"/>
      <w:r w:rsidRPr="00B0224B">
        <w:rPr>
          <w:rFonts w:ascii="Times New Roman" w:hAnsi="Times New Roman" w:cs="Times New Roman"/>
          <w:color w:val="000000"/>
        </w:rPr>
        <w:t>Fig</w:t>
      </w:r>
      <w:r w:rsidR="005F6537" w:rsidRPr="00B0224B">
        <w:rPr>
          <w:rFonts w:ascii="Times New Roman" w:hAnsi="Times New Roman" w:cs="Times New Roman"/>
          <w:color w:val="000000"/>
        </w:rPr>
        <w:t>.</w:t>
      </w:r>
      <w:r w:rsidRPr="00B0224B">
        <w:rPr>
          <w:rFonts w:ascii="Times New Roman" w:hAnsi="Times New Roman" w:cs="Times New Roman"/>
        </w:rPr>
        <w:t xml:space="preserve"> </w:t>
      </w:r>
      <w:r w:rsidR="005F6537" w:rsidRPr="00B0224B">
        <w:rPr>
          <w:rFonts w:ascii="Times New Roman" w:hAnsi="Times New Roman" w:cs="Times New Roman"/>
        </w:rPr>
        <w:t>S</w:t>
      </w:r>
      <w:r w:rsidR="007A5C38" w:rsidRPr="00B0224B">
        <w:rPr>
          <w:rFonts w:ascii="Times New Roman" w:hAnsi="Times New Roman" w:cs="Times New Roman"/>
        </w:rPr>
        <w:t>5</w:t>
      </w:r>
      <w:r w:rsidRPr="00B0224B">
        <w:rPr>
          <w:rFonts w:ascii="Times New Roman" w:hAnsi="Times New Roman" w:cs="Times New Roman"/>
          <w:color w:val="000000"/>
        </w:rPr>
        <w:t xml:space="preserve"> Phylogenetic tree constructed based on nucleotide sequences of E</w:t>
      </w:r>
      <w:r w:rsidRPr="00B0224B">
        <w:rPr>
          <w:rFonts w:ascii="Times New Roman" w:hAnsi="Times New Roman" w:cs="Times New Roman"/>
          <w:color w:val="000000"/>
          <w:vertAlign w:val="superscript"/>
        </w:rPr>
        <w:t>rns</w:t>
      </w:r>
      <w:r w:rsidRPr="00B0224B">
        <w:rPr>
          <w:rFonts w:ascii="Times New Roman" w:hAnsi="Times New Roman" w:cs="Times New Roman"/>
          <w:color w:val="000000"/>
        </w:rPr>
        <w:t xml:space="preserve"> gene</w:t>
      </w:r>
      <w:bookmarkEnd w:id="7"/>
      <w:r w:rsidRPr="00B0224B">
        <w:rPr>
          <w:rFonts w:ascii="Times New Roman" w:hAnsi="Times New Roman" w:cs="Times New Roman"/>
          <w:color w:val="000000"/>
        </w:rPr>
        <w:t>. Phylogenetic tree was constructed using Maximum likelihood method, with the best model GTR+G+I, with 1000 bootstrap replicates, using MEGA6.0 software. The red blot indicated the BVDV strains isolated in this study.</w:t>
      </w:r>
    </w:p>
    <w:p w14:paraId="6F0DFC78" w14:textId="5DEF4474" w:rsidR="00C674BF" w:rsidRPr="00B0224B" w:rsidRDefault="00C674BF" w:rsidP="00087F7B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F21F4B3" wp14:editId="0901ED4F">
            <wp:extent cx="5274310" cy="697230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VDV NS2gene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5A085" w14:textId="53996AB2" w:rsidR="00C674BF" w:rsidRPr="00B0224B" w:rsidRDefault="00272231" w:rsidP="005F653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0224B">
        <w:rPr>
          <w:rFonts w:ascii="Times New Roman" w:hAnsi="Times New Roman" w:cs="Times New Roman"/>
          <w:color w:val="000000"/>
          <w:sz w:val="24"/>
          <w:szCs w:val="24"/>
        </w:rPr>
        <w:t>Fig</w:t>
      </w:r>
      <w:r w:rsidR="005F6537" w:rsidRPr="00B0224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0224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6537" w:rsidRPr="00B0224B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B0224B">
        <w:rPr>
          <w:rFonts w:ascii="Times New Roman" w:hAnsi="Times New Roman" w:cs="Times New Roman"/>
          <w:color w:val="000000"/>
          <w:sz w:val="24"/>
          <w:szCs w:val="24"/>
        </w:rPr>
        <w:t>6. Phylogenetic tree constructed based on nucleotide sequences of NS2 gene. Phylogenetic tree was constructed using Maximum likelihood method, with the best model T92+G+I, with 1000 bootstrap replicates, using MEGA6.0 software. The red blot indicated the BVDV strains isolated in this study.</w:t>
      </w:r>
    </w:p>
    <w:p w14:paraId="72405E9C" w14:textId="49F343AC" w:rsidR="00C674BF" w:rsidRPr="00B0224B" w:rsidRDefault="00C674BF" w:rsidP="00087F7B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477F707" wp14:editId="714608C5">
            <wp:extent cx="4020820" cy="68351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VDVNS3gene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0820" cy="683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53459" w14:textId="06B67DAD" w:rsidR="00272231" w:rsidRPr="00B0224B" w:rsidRDefault="00272231" w:rsidP="005F65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8" w:name="_Hlk11350791"/>
      <w:r w:rsidRPr="00B0224B">
        <w:rPr>
          <w:rFonts w:ascii="Times New Roman" w:hAnsi="Times New Roman" w:cs="Times New Roman"/>
          <w:color w:val="000000"/>
          <w:sz w:val="24"/>
          <w:szCs w:val="24"/>
        </w:rPr>
        <w:t>Fig</w:t>
      </w:r>
      <w:r w:rsidR="005F6537" w:rsidRPr="00B0224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0224B">
        <w:rPr>
          <w:rFonts w:ascii="Times New Roman" w:hAnsi="Times New Roman" w:cs="Times New Roman"/>
          <w:sz w:val="24"/>
          <w:szCs w:val="24"/>
        </w:rPr>
        <w:t xml:space="preserve"> </w:t>
      </w:r>
      <w:r w:rsidR="005F6537" w:rsidRPr="00B0224B">
        <w:rPr>
          <w:rFonts w:ascii="Times New Roman" w:hAnsi="Times New Roman" w:cs="Times New Roman"/>
          <w:sz w:val="24"/>
          <w:szCs w:val="24"/>
        </w:rPr>
        <w:t>S</w:t>
      </w:r>
      <w:r w:rsidRPr="00B0224B">
        <w:rPr>
          <w:rFonts w:ascii="Times New Roman" w:hAnsi="Times New Roman" w:cs="Times New Roman"/>
          <w:sz w:val="24"/>
          <w:szCs w:val="24"/>
        </w:rPr>
        <w:t>7</w:t>
      </w:r>
      <w:r w:rsidRPr="00B0224B">
        <w:rPr>
          <w:rFonts w:ascii="Times New Roman" w:hAnsi="Times New Roman" w:cs="Times New Roman"/>
          <w:color w:val="000000"/>
          <w:sz w:val="24"/>
          <w:szCs w:val="24"/>
        </w:rPr>
        <w:t xml:space="preserve"> Phylogenetic tree constructed based on nucleotide sequences of NS3 gene</w:t>
      </w:r>
      <w:bookmarkEnd w:id="8"/>
      <w:r w:rsidRPr="00B0224B">
        <w:rPr>
          <w:rFonts w:ascii="Times New Roman" w:hAnsi="Times New Roman" w:cs="Times New Roman"/>
          <w:color w:val="000000"/>
          <w:sz w:val="24"/>
          <w:szCs w:val="24"/>
        </w:rPr>
        <w:t>. Phylogenetic tree was constructed using Maximum likelihood method, with the best model GTR+G+I, with 1000 bootstrap replicates, using MEGA6.0 software. The red blot indicated the BVDV strains isolated in this study.</w:t>
      </w:r>
    </w:p>
    <w:p w14:paraId="38F6F829" w14:textId="7BBDB097" w:rsidR="00C674BF" w:rsidRPr="00B0224B" w:rsidRDefault="00C674BF" w:rsidP="00087F7B">
      <w:pPr>
        <w:rPr>
          <w:rFonts w:ascii="Times New Roman" w:hAnsi="Times New Roman" w:cs="Times New Roman"/>
        </w:rPr>
      </w:pPr>
    </w:p>
    <w:p w14:paraId="592BA2D2" w14:textId="75DDD537" w:rsidR="00C674BF" w:rsidRPr="00B0224B" w:rsidRDefault="00C674BF" w:rsidP="00087F7B">
      <w:pPr>
        <w:rPr>
          <w:rFonts w:ascii="Times New Roman" w:hAnsi="Times New Roman" w:cs="Times New Roman"/>
        </w:rPr>
      </w:pPr>
      <w:r w:rsidRPr="00B022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499EBB" wp14:editId="35B8614A">
            <wp:extent cx="5274310" cy="709422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VDV NS5bgene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A8736" w14:textId="7B217968" w:rsidR="00C674BF" w:rsidRPr="00B0224B" w:rsidRDefault="00272231" w:rsidP="005F6537">
      <w:pPr>
        <w:spacing w:line="480" w:lineRule="auto"/>
        <w:rPr>
          <w:rFonts w:ascii="Times New Roman" w:hAnsi="Times New Roman" w:cs="Times New Roman"/>
        </w:rPr>
      </w:pPr>
      <w:bookmarkStart w:id="9" w:name="_Hlk11350810"/>
      <w:r w:rsidRPr="00B0224B">
        <w:rPr>
          <w:rFonts w:ascii="Times New Roman" w:hAnsi="Times New Roman" w:cs="Times New Roman"/>
          <w:color w:val="000000"/>
        </w:rPr>
        <w:t>Fig</w:t>
      </w:r>
      <w:r w:rsidR="005F6537" w:rsidRPr="00B0224B">
        <w:rPr>
          <w:rFonts w:ascii="Times New Roman" w:hAnsi="Times New Roman" w:cs="Times New Roman"/>
          <w:color w:val="000000"/>
        </w:rPr>
        <w:t>.</w:t>
      </w:r>
      <w:r w:rsidRPr="00B0224B">
        <w:rPr>
          <w:rFonts w:ascii="Times New Roman" w:hAnsi="Times New Roman" w:cs="Times New Roman"/>
        </w:rPr>
        <w:t xml:space="preserve"> </w:t>
      </w:r>
      <w:r w:rsidR="005F6537" w:rsidRPr="00B0224B">
        <w:rPr>
          <w:rFonts w:ascii="Times New Roman" w:hAnsi="Times New Roman" w:cs="Times New Roman"/>
        </w:rPr>
        <w:t>S</w:t>
      </w:r>
      <w:r w:rsidRPr="00B0224B">
        <w:rPr>
          <w:rFonts w:ascii="Times New Roman" w:hAnsi="Times New Roman" w:cs="Times New Roman"/>
        </w:rPr>
        <w:t>8</w:t>
      </w:r>
      <w:r w:rsidRPr="00B0224B">
        <w:rPr>
          <w:rFonts w:ascii="Times New Roman" w:hAnsi="Times New Roman" w:cs="Times New Roman"/>
          <w:color w:val="000000"/>
        </w:rPr>
        <w:t xml:space="preserve"> Phylogenetic tree constructed based on nucleotide sequences of NS5B gene</w:t>
      </w:r>
      <w:bookmarkStart w:id="10" w:name="_GoBack"/>
      <w:bookmarkEnd w:id="9"/>
      <w:bookmarkEnd w:id="10"/>
      <w:r w:rsidRPr="00B0224B">
        <w:rPr>
          <w:rFonts w:ascii="Times New Roman" w:hAnsi="Times New Roman" w:cs="Times New Roman"/>
          <w:color w:val="000000"/>
        </w:rPr>
        <w:t>. Phylogenetic tree was constructed using Maximum likelihood method, with the best model GTR+G+I, with 1000 bootstrap replicates, using MEGA6.0 software. The red blot indicated the BVDV strains isolated in this study.</w:t>
      </w:r>
    </w:p>
    <w:sectPr w:rsidR="00C674BF" w:rsidRPr="00B02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3F7"/>
    <w:rsid w:val="00087F7B"/>
    <w:rsid w:val="000913F7"/>
    <w:rsid w:val="000C4AC4"/>
    <w:rsid w:val="00110AFA"/>
    <w:rsid w:val="0023286A"/>
    <w:rsid w:val="00272231"/>
    <w:rsid w:val="002D110B"/>
    <w:rsid w:val="0035452D"/>
    <w:rsid w:val="00363196"/>
    <w:rsid w:val="00430607"/>
    <w:rsid w:val="004A0BE7"/>
    <w:rsid w:val="005B010B"/>
    <w:rsid w:val="005F6537"/>
    <w:rsid w:val="00731201"/>
    <w:rsid w:val="00746E15"/>
    <w:rsid w:val="007A5C38"/>
    <w:rsid w:val="007A6E4F"/>
    <w:rsid w:val="008005F0"/>
    <w:rsid w:val="008008BE"/>
    <w:rsid w:val="008D3F85"/>
    <w:rsid w:val="008F1EE5"/>
    <w:rsid w:val="00B0224B"/>
    <w:rsid w:val="00B07C9E"/>
    <w:rsid w:val="00B70D7D"/>
    <w:rsid w:val="00BF44BC"/>
    <w:rsid w:val="00C21A33"/>
    <w:rsid w:val="00C34783"/>
    <w:rsid w:val="00C674BF"/>
    <w:rsid w:val="00D87878"/>
    <w:rsid w:val="00DC184E"/>
    <w:rsid w:val="00DC57E1"/>
    <w:rsid w:val="00DE78F5"/>
    <w:rsid w:val="00E01AC9"/>
    <w:rsid w:val="00F43BB1"/>
    <w:rsid w:val="00F8009B"/>
    <w:rsid w:val="00FA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B05F0"/>
  <w15:chartTrackingRefBased/>
  <w15:docId w15:val="{A4F3998D-F703-451E-929F-37E1DD909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087F7B"/>
    <w:rPr>
      <w:color w:val="000080"/>
      <w:u w:val="single"/>
    </w:rPr>
  </w:style>
  <w:style w:type="paragraph" w:styleId="NormalWeb">
    <w:name w:val="Normal (Web)"/>
    <w:basedOn w:val="Normal"/>
    <w:uiPriority w:val="99"/>
    <w:semiHidden/>
    <w:unhideWhenUsed/>
    <w:rsid w:val="008D3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rsid w:val="000C4A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96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t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lianglin@caas.cn" TargetMode="External"/><Relationship Id="rId11" Type="http://schemas.openxmlformats.org/officeDocument/2006/relationships/image" Target="media/image5.tif"/><Relationship Id="rId5" Type="http://schemas.openxmlformats.org/officeDocument/2006/relationships/hyperlink" Target="mailto:1215692775@qq.com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025B4-05DF-4492-ABA9-DBE4BE1D1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710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1215692775@qq.com</dc:creator>
  <cp:keywords/>
  <dc:description/>
  <cp:lastModifiedBy> </cp:lastModifiedBy>
  <cp:revision>21</cp:revision>
  <dcterms:created xsi:type="dcterms:W3CDTF">2018-04-30T05:27:00Z</dcterms:created>
  <dcterms:modified xsi:type="dcterms:W3CDTF">2019-06-13T12:40:00Z</dcterms:modified>
</cp:coreProperties>
</file>